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NOME: </w:t>
      </w:r>
    </w:p>
    <w:p w14:paraId="00000002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IDADE: </w:t>
      </w:r>
    </w:p>
    <w:p w14:paraId="00000003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DATA: </w:t>
      </w:r>
    </w:p>
    <w:p w14:paraId="00000004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MÉDICO SOLICITANTE: </w:t>
      </w:r>
    </w:p>
    <w:p w14:paraId="0000000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CITOLOGIA ANAL: </w:t>
      </w:r>
    </w:p>
    <w:p w14:paraId="00000006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INDICAÇÃO: </w:t>
      </w:r>
    </w:p>
    <w:p w14:paraId="00000007" w14:textId="77777777" w:rsidR="004C40AD" w:rsidRDefault="004C40A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8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ANUSCOPIA DE MAGNIFICAÇÃO</w:t>
      </w:r>
    </w:p>
    <w:p w14:paraId="00000009" w14:textId="77777777" w:rsidR="004C40AD" w:rsidRDefault="004C40A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2"/>
          <w:szCs w:val="32"/>
        </w:rPr>
      </w:pPr>
    </w:p>
    <w:p w14:paraId="0000000A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Técnica: exame realizado em posição de:</w:t>
      </w:r>
    </w:p>
    <w:p w14:paraId="0000000B" w14:textId="2B45D68E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Sims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Litotomia     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>Genupeitoral</w:t>
      </w:r>
    </w:p>
    <w:p w14:paraId="0000000C" w14:textId="77777777" w:rsidR="004C40AD" w:rsidRDefault="004C40A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0D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CANAL ANAL</w:t>
      </w:r>
    </w:p>
    <w:p w14:paraId="0000000E" w14:textId="713C29E9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Região anal anatomicamente normal</w:t>
      </w:r>
    </w:p>
    <w:p w14:paraId="00000010" w14:textId="67992F42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Mucosa:</w:t>
      </w:r>
      <w:r w:rsidR="00612FD5">
        <w:rPr>
          <w:rFonts w:ascii="Arial" w:eastAsia="Arial" w:hAnsi="Arial" w:cs="Arial"/>
          <w:color w:val="000000"/>
          <w:sz w:val="22"/>
          <w:szCs w:val="22"/>
        </w:rPr>
        <w:t xml:space="preserve">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Rósea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Hiperemiada </w:t>
      </w:r>
    </w:p>
    <w:p w14:paraId="00000013" w14:textId="47415DFF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MENORES</w:t>
      </w:r>
    </w:p>
    <w:p w14:paraId="00000014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tênue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Mosaico fino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fino</w:t>
      </w:r>
    </w:p>
    <w:p w14:paraId="0000001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papilares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micropapilares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Condiloma(s)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verrucosas</w:t>
      </w:r>
    </w:p>
    <w:p w14:paraId="00000016" w14:textId="7DBA3101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MAIORES</w:t>
      </w:r>
    </w:p>
    <w:p w14:paraId="00000017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denso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Mosaico grosseiro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grosseiro  </w:t>
      </w:r>
    </w:p>
    <w:p w14:paraId="00000018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Margens </w:t>
      </w:r>
    </w:p>
    <w:p w14:paraId="00000019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Irregulares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Regular e bem demarcado</w:t>
      </w:r>
    </w:p>
    <w:p w14:paraId="0000001B" w14:textId="373CEE4B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NÃO ESPECÍFICO</w:t>
      </w:r>
      <w:r w:rsidR="00722D73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Leucoplasia (queratose, hiperqueratose)</w:t>
      </w:r>
    </w:p>
    <w:p w14:paraId="0000001C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SUGESTIVOS DE INVASÃO</w:t>
      </w:r>
    </w:p>
    <w:p w14:paraId="0000001D" w14:textId="0246E12D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Vasos atípicos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Vasos frágeis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Superfície irregular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Lesão </w:t>
      </w:r>
      <w:r w:rsidR="000A0564">
        <w:rPr>
          <w:rFonts w:ascii="Arial" w:eastAsia="Arial" w:hAnsi="Arial" w:cs="Arial"/>
          <w:color w:val="1F2021"/>
          <w:sz w:val="22"/>
          <w:szCs w:val="22"/>
        </w:rPr>
        <w:t>e</w:t>
      </w:r>
      <w:r>
        <w:rPr>
          <w:rFonts w:ascii="Arial" w:eastAsia="Arial" w:hAnsi="Arial" w:cs="Arial"/>
          <w:color w:val="1F2021"/>
          <w:sz w:val="22"/>
          <w:szCs w:val="22"/>
        </w:rPr>
        <w:t>xofítica</w:t>
      </w:r>
    </w:p>
    <w:p w14:paraId="0000001E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1F2021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Necrose    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Ulceração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>☐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Tumoração grosseira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Erosão             </w:t>
      </w:r>
    </w:p>
    <w:p w14:paraId="0000001F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MISCELÂNEA</w:t>
      </w:r>
    </w:p>
    <w:p w14:paraId="00000020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Pólipo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Inflamação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Fibrose (sequela pós-tratamento)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Estenose    </w:t>
      </w:r>
    </w:p>
    <w:p w14:paraId="00000021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Hipertrofia papilar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Fissuras    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Hemorroidas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Fístula</w:t>
      </w:r>
    </w:p>
    <w:p w14:paraId="00000022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Arial" w:eastAsia="Arial" w:hAnsi="Arial" w:cs="Arial"/>
          <w:color w:val="000000"/>
          <w:sz w:val="22"/>
          <w:szCs w:val="22"/>
        </w:rPr>
        <w:t>LOCALIZAÇÃO</w:t>
      </w:r>
    </w:p>
    <w:p w14:paraId="00000023" w14:textId="1D6C84B3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Na linha </w:t>
      </w:r>
      <w:r w:rsidR="00EB65D7">
        <w:rPr>
          <w:rFonts w:ascii="Arial" w:eastAsia="Arial" w:hAnsi="Arial" w:cs="Arial"/>
          <w:color w:val="000000"/>
          <w:sz w:val="22"/>
          <w:szCs w:val="22"/>
        </w:rPr>
        <w:t>p</w:t>
      </w:r>
      <w:r>
        <w:rPr>
          <w:rFonts w:ascii="Arial" w:eastAsia="Arial" w:hAnsi="Arial" w:cs="Arial"/>
          <w:color w:val="000000"/>
          <w:sz w:val="22"/>
          <w:szCs w:val="22"/>
        </w:rPr>
        <w:t>ectínea em ______ horas</w:t>
      </w:r>
    </w:p>
    <w:p w14:paraId="00000024" w14:textId="0DB64E1F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Fora da linha </w:t>
      </w:r>
      <w:r w:rsidR="00EB65D7">
        <w:rPr>
          <w:rFonts w:ascii="Arial" w:eastAsia="Arial" w:hAnsi="Arial" w:cs="Arial"/>
          <w:color w:val="000000"/>
          <w:sz w:val="22"/>
          <w:szCs w:val="22"/>
        </w:rPr>
        <w:t>p</w:t>
      </w:r>
      <w:r>
        <w:rPr>
          <w:rFonts w:ascii="Arial" w:eastAsia="Arial" w:hAnsi="Arial" w:cs="Arial"/>
          <w:color w:val="000000"/>
          <w:sz w:val="22"/>
          <w:szCs w:val="22"/>
        </w:rPr>
        <w:t>ectínea em _______ horas</w:t>
      </w:r>
    </w:p>
    <w:p w14:paraId="00000025" w14:textId="2B9F522B" w:rsidR="004C40AD" w:rsidRDefault="000A056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>Cerca de ______ cm da borda anal</w:t>
      </w:r>
    </w:p>
    <w:p w14:paraId="00000027" w14:textId="77777777" w:rsidR="004C40AD" w:rsidRDefault="004C40AD">
      <w:pPr>
        <w:rPr>
          <w:rFonts w:ascii="Arial" w:eastAsia="Arial" w:hAnsi="Arial" w:cs="Arial"/>
          <w:sz w:val="28"/>
          <w:szCs w:val="28"/>
        </w:rPr>
      </w:pPr>
    </w:p>
    <w:p w14:paraId="00000028" w14:textId="77777777" w:rsidR="004C40AD" w:rsidRDefault="00000000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REGIÃO PERINEAL</w:t>
      </w:r>
    </w:p>
    <w:p w14:paraId="00000029" w14:textId="7AB6D409" w:rsidR="004C40AD" w:rsidRDefault="00000000">
      <w:pP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Períneo anatomicamente normal</w:t>
      </w:r>
    </w:p>
    <w:p w14:paraId="0000002A" w14:textId="77777777" w:rsidR="004C40AD" w:rsidRDefault="00000000">
      <w:pP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☐ </w:t>
      </w:r>
      <w:r>
        <w:rPr>
          <w:rFonts w:ascii="Arial" w:eastAsia="Arial" w:hAnsi="Arial" w:cs="Arial"/>
          <w:sz w:val="22"/>
          <w:szCs w:val="22"/>
        </w:rPr>
        <w:t>Hiperemia</w:t>
      </w:r>
    </w:p>
    <w:p w14:paraId="0000002D" w14:textId="249B31D0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MENORES</w:t>
      </w:r>
    </w:p>
    <w:p w14:paraId="0000002E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tênue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Mosaico fino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fino</w:t>
      </w:r>
    </w:p>
    <w:p w14:paraId="0000002F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papilares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micropapilares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Condiloma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verrucosas</w:t>
      </w:r>
    </w:p>
    <w:p w14:paraId="00000030" w14:textId="147DAF24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MAIORES</w:t>
      </w:r>
    </w:p>
    <w:p w14:paraId="00000031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denso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>Mosaico grosseiro</w:t>
      </w:r>
    </w:p>
    <w:p w14:paraId="00000032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grosseiro  </w:t>
      </w:r>
    </w:p>
    <w:p w14:paraId="00000034" w14:textId="657C4FAC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Margens </w:t>
      </w:r>
      <w:r w:rsidR="00612FD5">
        <w:rPr>
          <w:rFonts w:ascii="Arial" w:eastAsia="Arial" w:hAnsi="Arial" w:cs="Arial"/>
          <w:color w:val="000000"/>
          <w:sz w:val="22"/>
          <w:szCs w:val="22"/>
        </w:rPr>
        <w:t xml:space="preserve">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Irregulares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Regular</w:t>
      </w:r>
      <w:r w:rsidR="00EB65D7">
        <w:rPr>
          <w:rFonts w:ascii="Arial" w:eastAsia="Arial" w:hAnsi="Arial" w:cs="Arial"/>
          <w:color w:val="000000"/>
          <w:sz w:val="22"/>
          <w:szCs w:val="22"/>
        </w:rPr>
        <w:t>es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 bem demarcad</w:t>
      </w:r>
      <w:r w:rsidR="00EB65D7">
        <w:rPr>
          <w:rFonts w:ascii="Arial" w:eastAsia="Arial" w:hAnsi="Arial" w:cs="Arial"/>
          <w:color w:val="000000"/>
          <w:sz w:val="22"/>
          <w:szCs w:val="22"/>
        </w:rPr>
        <w:t>as</w:t>
      </w:r>
    </w:p>
    <w:p w14:paraId="0000003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NÃO ESPECÍFICO</w:t>
      </w:r>
    </w:p>
    <w:p w14:paraId="00000036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Leucoplasia (queratose, hiperqueratose)</w:t>
      </w:r>
    </w:p>
    <w:p w14:paraId="00000037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SUGESTIVOS DE INVASÃO</w:t>
      </w:r>
    </w:p>
    <w:p w14:paraId="00000038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Vasos atípicos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Vasos frágeis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Superfície irregular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>Lesão Exofítica</w:t>
      </w:r>
    </w:p>
    <w:p w14:paraId="00000039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1F2021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Necrose    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Ulceração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>☐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Tumoração grosseira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Erosão             </w:t>
      </w:r>
    </w:p>
    <w:p w14:paraId="0000003A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DIVERSOS</w:t>
      </w:r>
    </w:p>
    <w:p w14:paraId="0000003B" w14:textId="77777777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Cisto(s) sebáceo(s)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hipercrômica(s)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hipercrômica(s)  </w:t>
      </w:r>
    </w:p>
    <w:p w14:paraId="0000003C" w14:textId="77777777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hipocrômica(s)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Vesícula(s)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Bolha(s)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Pústula(s)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Inflamação    </w:t>
      </w:r>
    </w:p>
    <w:p w14:paraId="0000003E" w14:textId="6D095AAA" w:rsidR="004C40AD" w:rsidRPr="00612FD5" w:rsidRDefault="00000000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de eczema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Áreas de </w:t>
      </w:r>
      <w:r w:rsidR="00EB65D7">
        <w:rPr>
          <w:rFonts w:ascii="Arial" w:eastAsia="Arial" w:hAnsi="Arial" w:cs="Arial"/>
          <w:color w:val="000000"/>
          <w:sz w:val="22"/>
          <w:szCs w:val="22"/>
        </w:rPr>
        <w:t>liqueinificação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Pápulas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Nódulos </w:t>
      </w:r>
    </w:p>
    <w:p w14:paraId="09E14C47" w14:textId="77777777" w:rsidR="00B9276A" w:rsidRDefault="00B9276A">
      <w:pPr>
        <w:rPr>
          <w:rFonts w:ascii="Arial" w:eastAsia="Arial" w:hAnsi="Arial" w:cs="Arial"/>
          <w:b/>
          <w:sz w:val="28"/>
          <w:szCs w:val="28"/>
        </w:rPr>
      </w:pPr>
    </w:p>
    <w:p w14:paraId="0000003F" w14:textId="318657C1" w:rsidR="004C40AD" w:rsidRDefault="00000000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lastRenderedPageBreak/>
        <w:t>REGIÃO PERIANAL</w:t>
      </w:r>
    </w:p>
    <w:p w14:paraId="00000040" w14:textId="41443899" w:rsidR="004C40AD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Região </w:t>
      </w:r>
      <w:r w:rsidR="00ED6176">
        <w:rPr>
          <w:rFonts w:ascii="Arial" w:eastAsia="Arial" w:hAnsi="Arial" w:cs="Arial"/>
        </w:rPr>
        <w:t>p</w:t>
      </w:r>
      <w:r>
        <w:rPr>
          <w:rFonts w:ascii="Arial" w:eastAsia="Arial" w:hAnsi="Arial" w:cs="Arial"/>
        </w:rPr>
        <w:t>erianal anatomicamente normal</w:t>
      </w:r>
    </w:p>
    <w:p w14:paraId="00000041" w14:textId="77777777" w:rsidR="004C40AD" w:rsidRDefault="00000000">
      <w:pP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☐ </w:t>
      </w:r>
      <w:r>
        <w:rPr>
          <w:rFonts w:ascii="Arial" w:eastAsia="Arial" w:hAnsi="Arial" w:cs="Arial"/>
          <w:sz w:val="22"/>
          <w:szCs w:val="22"/>
        </w:rPr>
        <w:t>Hiperemia</w:t>
      </w:r>
    </w:p>
    <w:p w14:paraId="00000044" w14:textId="45005CB4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MENORES</w:t>
      </w:r>
    </w:p>
    <w:p w14:paraId="0000004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tênue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Mosaico fino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fino</w:t>
      </w:r>
    </w:p>
    <w:p w14:paraId="00000046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papilares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micropapilares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Condiloma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verrucosas</w:t>
      </w:r>
    </w:p>
    <w:p w14:paraId="00000047" w14:textId="1720FCAE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MAIORES</w:t>
      </w:r>
    </w:p>
    <w:p w14:paraId="00000048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denso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Mosaico grosseiro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grosseiro  </w:t>
      </w:r>
    </w:p>
    <w:p w14:paraId="00000049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Margens </w:t>
      </w:r>
    </w:p>
    <w:p w14:paraId="0000004A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Irregulares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Regular e bem demarcado</w:t>
      </w:r>
    </w:p>
    <w:p w14:paraId="0000004B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NÃO ESPECÍFICO</w:t>
      </w:r>
    </w:p>
    <w:p w14:paraId="0000004C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Leucoplasia (queratose, hiperqueratose)</w:t>
      </w:r>
    </w:p>
    <w:p w14:paraId="0000004D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SUGESTIVOS DE INVASÃO</w:t>
      </w:r>
    </w:p>
    <w:p w14:paraId="0000004E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Vasos atípicos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Vasos frágeis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Superfície irregular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>Lesão Exofítica</w:t>
      </w:r>
    </w:p>
    <w:p w14:paraId="0000004F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1F2021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Necrose    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Ulceração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>☐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Tumoração grosseira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Erosão             </w:t>
      </w:r>
    </w:p>
    <w:p w14:paraId="00000050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DIVERSOS</w:t>
      </w:r>
    </w:p>
    <w:p w14:paraId="00000051" w14:textId="77777777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Cisto(s) sebáceo(s)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hipercrômica(s)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hipercrômica(s)  </w:t>
      </w:r>
    </w:p>
    <w:p w14:paraId="00000052" w14:textId="77777777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hipocrômica(s)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Vesícula(s)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Bolha(s)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Pústula(s)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Inflamação    </w:t>
      </w:r>
    </w:p>
    <w:p w14:paraId="00000053" w14:textId="6A43D111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de eczema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Áreas de </w:t>
      </w:r>
      <w:r w:rsidR="00EB65D7">
        <w:rPr>
          <w:rFonts w:ascii="Arial" w:eastAsia="Arial" w:hAnsi="Arial" w:cs="Arial"/>
          <w:color w:val="000000"/>
          <w:sz w:val="22"/>
          <w:szCs w:val="22"/>
        </w:rPr>
        <w:t>liqueinificação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Pápulas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Nódulos </w:t>
      </w:r>
    </w:p>
    <w:p w14:paraId="00000054" w14:textId="77777777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Plicomas</w:t>
      </w:r>
    </w:p>
    <w:p w14:paraId="0000005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LOCALIZAÇÃO: em ________ horas</w:t>
      </w:r>
    </w:p>
    <w:p w14:paraId="00000057" w14:textId="77777777" w:rsidR="004C40AD" w:rsidRDefault="004C40AD">
      <w:pPr>
        <w:rPr>
          <w:rFonts w:ascii="Arial" w:eastAsia="Arial" w:hAnsi="Arial" w:cs="Arial"/>
          <w:b/>
          <w:sz w:val="28"/>
          <w:szCs w:val="28"/>
        </w:rPr>
      </w:pPr>
    </w:p>
    <w:p w14:paraId="00000058" w14:textId="77777777" w:rsidR="004C40AD" w:rsidRDefault="00000000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SULCO INTERGLÚTEO</w:t>
      </w:r>
    </w:p>
    <w:p w14:paraId="00000059" w14:textId="77777777" w:rsidR="004C40AD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Sulco interglúteo anatomicamente normal</w:t>
      </w:r>
    </w:p>
    <w:p w14:paraId="0000005A" w14:textId="77777777" w:rsidR="004C40AD" w:rsidRDefault="00000000">
      <w:pP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sz w:val="22"/>
          <w:szCs w:val="22"/>
        </w:rPr>
        <w:t xml:space="preserve">☐ </w:t>
      </w:r>
      <w:r>
        <w:rPr>
          <w:rFonts w:ascii="Arial" w:eastAsia="Arial" w:hAnsi="Arial" w:cs="Arial"/>
          <w:sz w:val="22"/>
          <w:szCs w:val="22"/>
        </w:rPr>
        <w:t>Hiperemia</w:t>
      </w:r>
    </w:p>
    <w:p w14:paraId="0000005D" w14:textId="14019294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MENORES</w:t>
      </w:r>
    </w:p>
    <w:p w14:paraId="0000005E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tênue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Mosaico fino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fino</w:t>
      </w:r>
    </w:p>
    <w:p w14:paraId="0000005F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papilares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micropapilares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Condiloma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Lesões verrucosas</w:t>
      </w:r>
    </w:p>
    <w:p w14:paraId="00000060" w14:textId="268F39C6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ACHADOS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ANORMAIS </w:t>
      </w:r>
      <w:r>
        <w:rPr>
          <w:rFonts w:ascii="Arial" w:eastAsia="Arial" w:hAnsi="Arial" w:cs="Arial"/>
          <w:color w:val="000000"/>
          <w:sz w:val="22"/>
          <w:szCs w:val="22"/>
        </w:rPr>
        <w:t>MAIORES</w:t>
      </w:r>
    </w:p>
    <w:p w14:paraId="00000061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Epitélio acetobranco denso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Mosaico grosseiro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Pontilhado grosseiro  </w:t>
      </w:r>
    </w:p>
    <w:p w14:paraId="00000062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Margens </w:t>
      </w:r>
    </w:p>
    <w:p w14:paraId="00000063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Irregulares  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Regular e bem demarcado</w:t>
      </w:r>
    </w:p>
    <w:p w14:paraId="00000064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NÃO ESPECÍFICO</w:t>
      </w:r>
    </w:p>
    <w:p w14:paraId="00000065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Leucoplasia (queratose, hiperqueratose)</w:t>
      </w:r>
    </w:p>
    <w:p w14:paraId="00000066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SUGESTIVOS DE INVASÃO</w:t>
      </w:r>
    </w:p>
    <w:p w14:paraId="00000067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☐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Vasos atípicos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Vasos frágeis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Superfície irregular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>Lesão Exofítica</w:t>
      </w:r>
    </w:p>
    <w:p w14:paraId="00000068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1F2021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Necrose    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 xml:space="preserve">☐ 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Ulceração           </w:t>
      </w:r>
      <w:r>
        <w:rPr>
          <w:rFonts w:ascii="Quattrocento Sans" w:eastAsia="Quattrocento Sans" w:hAnsi="Quattrocento Sans" w:cs="Quattrocento Sans"/>
          <w:color w:val="1F2021"/>
          <w:sz w:val="22"/>
          <w:szCs w:val="22"/>
        </w:rPr>
        <w:t>☐</w:t>
      </w:r>
      <w:r>
        <w:rPr>
          <w:rFonts w:ascii="Arial" w:eastAsia="Arial" w:hAnsi="Arial" w:cs="Arial"/>
          <w:color w:val="1F2021"/>
          <w:sz w:val="22"/>
          <w:szCs w:val="22"/>
        </w:rPr>
        <w:t xml:space="preserve"> Tumoração grosseira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Erosão             </w:t>
      </w:r>
    </w:p>
    <w:p w14:paraId="00000069" w14:textId="77777777" w:rsidR="004C40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ACHADOS DIVERSOS</w:t>
      </w:r>
    </w:p>
    <w:p w14:paraId="7E48629E" w14:textId="77777777" w:rsidR="00EB65D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Cisto(s) sebáceo(s)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hipercrômica(s)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hipocrômica(s)  </w:t>
      </w:r>
      <w:r w:rsidR="00EB65D7"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0000006A" w14:textId="39FC311F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Vesícula(s)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Bolha(s)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Pústula(s) </w:t>
      </w:r>
    </w:p>
    <w:p w14:paraId="0000006B" w14:textId="35ED554D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Área(s) de eczema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Áreas de </w:t>
      </w:r>
      <w:r w:rsidR="00EB65D7">
        <w:rPr>
          <w:rFonts w:ascii="Arial" w:eastAsia="Arial" w:hAnsi="Arial" w:cs="Arial"/>
          <w:color w:val="000000"/>
          <w:sz w:val="22"/>
          <w:szCs w:val="22"/>
        </w:rPr>
        <w:t>liqueinificação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Pápulas        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Nódulos</w:t>
      </w:r>
    </w:p>
    <w:p w14:paraId="0000006C" w14:textId="77777777" w:rsidR="004C40AD" w:rsidRDefault="004C40A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6D" w14:textId="7C46570C" w:rsidR="004C40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OBSERVACÕES</w:t>
      </w:r>
      <w:r w:rsidR="00B9276A">
        <w:rPr>
          <w:rFonts w:ascii="Arial" w:eastAsia="Arial" w:hAnsi="Arial" w:cs="Arial"/>
          <w:b/>
          <w:color w:val="000000"/>
        </w:rPr>
        <w:t xml:space="preserve">: </w:t>
      </w:r>
    </w:p>
    <w:p w14:paraId="6567B23B" w14:textId="48BF4EE6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Realizada biópsia</w:t>
      </w:r>
      <w:r>
        <w:rPr>
          <w:rFonts w:ascii="Arial" w:eastAsia="Arial" w:hAnsi="Arial" w:cs="Arial"/>
          <w:color w:val="000000"/>
        </w:rPr>
        <w:t>: no</w:t>
      </w:r>
      <w:r w:rsidRPr="00612FD5">
        <w:rPr>
          <w:rFonts w:ascii="Arial" w:eastAsia="Arial" w:hAnsi="Arial" w:cs="Arial"/>
          <w:color w:val="000000"/>
        </w:rPr>
        <w:t xml:space="preserve"> canal anal / região perineal / região perianal / sulco interglúteo</w:t>
      </w:r>
    </w:p>
    <w:p w14:paraId="562D6AA2" w14:textId="7777777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Biópsia não realizada a pedido do(a) paciente</w:t>
      </w:r>
    </w:p>
    <w:p w14:paraId="2760A397" w14:textId="7777777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Sugerimos biópsia a critério médico</w:t>
      </w:r>
    </w:p>
    <w:p w14:paraId="4170B06C" w14:textId="14C49B65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Sugerimos realização de vulvoscopia</w:t>
      </w:r>
      <w:r w:rsidR="00B9276A">
        <w:rPr>
          <w:rFonts w:ascii="Arial" w:eastAsia="Arial" w:hAnsi="Arial" w:cs="Arial"/>
          <w:color w:val="000000"/>
        </w:rPr>
        <w:t>,</w:t>
      </w:r>
      <w:r w:rsidRPr="00612FD5">
        <w:rPr>
          <w:rFonts w:ascii="Arial" w:eastAsia="Arial" w:hAnsi="Arial" w:cs="Arial"/>
          <w:color w:val="000000"/>
        </w:rPr>
        <w:t xml:space="preserve"> a critério médico</w:t>
      </w:r>
    </w:p>
    <w:p w14:paraId="1B2CED89" w14:textId="558A40F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Sugerimos realização de peniscopia</w:t>
      </w:r>
      <w:r w:rsidR="00B9276A">
        <w:rPr>
          <w:rFonts w:ascii="Arial" w:eastAsia="Arial" w:hAnsi="Arial" w:cs="Arial"/>
          <w:color w:val="000000"/>
        </w:rPr>
        <w:t>,</w:t>
      </w:r>
      <w:r w:rsidRPr="00612FD5">
        <w:rPr>
          <w:rFonts w:ascii="Arial" w:eastAsia="Arial" w:hAnsi="Arial" w:cs="Arial"/>
          <w:color w:val="000000"/>
        </w:rPr>
        <w:t xml:space="preserve"> a critério médico</w:t>
      </w:r>
    </w:p>
    <w:p w14:paraId="25A1737E" w14:textId="7777777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Aspecto compatível com processo inflamatório</w:t>
      </w:r>
    </w:p>
    <w:p w14:paraId="3DD870A1" w14:textId="3FF51968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Sugerimos reavaliação</w:t>
      </w:r>
      <w:r w:rsidR="00B9276A">
        <w:rPr>
          <w:rFonts w:ascii="Arial" w:eastAsia="Arial" w:hAnsi="Arial" w:cs="Arial"/>
          <w:color w:val="000000"/>
        </w:rPr>
        <w:t xml:space="preserve"> em ...</w:t>
      </w:r>
    </w:p>
    <w:p w14:paraId="3365B1BF" w14:textId="7777777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Não foram visualizadas lesões sugestivas de infecção viral no presente exame</w:t>
      </w:r>
    </w:p>
    <w:p w14:paraId="5F60BD62" w14:textId="77777777" w:rsidR="00612FD5" w:rsidRPr="00612FD5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Este exame não contará com documentação fotográfica devido a problemas técnicos</w:t>
      </w:r>
    </w:p>
    <w:p w14:paraId="00000070" w14:textId="6510C186" w:rsidR="004C40AD" w:rsidRDefault="00612FD5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612FD5">
        <w:rPr>
          <w:rFonts w:ascii="Arial" w:eastAsia="Arial" w:hAnsi="Arial" w:cs="Arial"/>
          <w:color w:val="000000"/>
        </w:rPr>
        <w:t>Em caso de dúvida estamos à disposição no canal do médico</w:t>
      </w:r>
    </w:p>
    <w:p w14:paraId="02E5711A" w14:textId="77777777" w:rsidR="0069557C" w:rsidRDefault="0069557C" w:rsidP="00612FD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sectPr w:rsidR="0069557C" w:rsidSect="002843F5">
      <w:pgSz w:w="11906" w:h="16838"/>
      <w:pgMar w:top="720" w:right="720" w:bottom="720" w:left="72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0AD"/>
    <w:rsid w:val="000A0564"/>
    <w:rsid w:val="00253EC1"/>
    <w:rsid w:val="00282FF5"/>
    <w:rsid w:val="002843F5"/>
    <w:rsid w:val="00346911"/>
    <w:rsid w:val="004C1809"/>
    <w:rsid w:val="004C40AD"/>
    <w:rsid w:val="00612FD5"/>
    <w:rsid w:val="0069557C"/>
    <w:rsid w:val="00722D73"/>
    <w:rsid w:val="00982CEA"/>
    <w:rsid w:val="00A23042"/>
    <w:rsid w:val="00B9276A"/>
    <w:rsid w:val="00C73240"/>
    <w:rsid w:val="00DA7C82"/>
    <w:rsid w:val="00E17330"/>
    <w:rsid w:val="00EB65D7"/>
    <w:rsid w:val="00ED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10043"/>
  <w15:docId w15:val="{C8DC7337-CBA8-4F54-B95B-75FDE732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724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Farina Kamilos</dc:creator>
  <cp:lastModifiedBy>Marcia Farina Kamilos</cp:lastModifiedBy>
  <cp:revision>10</cp:revision>
  <dcterms:created xsi:type="dcterms:W3CDTF">2024-09-29T18:50:00Z</dcterms:created>
  <dcterms:modified xsi:type="dcterms:W3CDTF">2024-10-01T12:06:00Z</dcterms:modified>
</cp:coreProperties>
</file>